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9639" w:type="dxa"/>
        <w:tblInd w:w="-5" w:type="dxa"/>
        <w:tblLook w:val="04A0" w:firstRow="1" w:lastRow="0" w:firstColumn="1" w:lastColumn="0" w:noHBand="0" w:noVBand="1"/>
      </w:tblPr>
      <w:tblGrid>
        <w:gridCol w:w="3191"/>
        <w:gridCol w:w="6448"/>
      </w:tblGrid>
      <w:tr w:rsidR="00045A1F" w:rsidRPr="007D0F8E" w14:paraId="5D970722" w14:textId="77777777" w:rsidTr="00045A1F">
        <w:trPr>
          <w:trHeight w:val="558"/>
        </w:trPr>
        <w:tc>
          <w:tcPr>
            <w:tcW w:w="3191" w:type="dxa"/>
            <w:vAlign w:val="center"/>
          </w:tcPr>
          <w:p w14:paraId="54A88E1E" w14:textId="77777777" w:rsidR="00045A1F" w:rsidRPr="007D0F8E" w:rsidRDefault="00045A1F" w:rsidP="00650CE4">
            <w:pPr>
              <w:rPr>
                <w:rFonts w:ascii="Times New Roman" w:hAnsi="Times New Roman" w:cs="Times New Roman"/>
              </w:rPr>
            </w:pPr>
            <w:r w:rsidRPr="007D0F8E">
              <w:rPr>
                <w:rFonts w:ascii="Times New Roman" w:hAnsi="Times New Roman" w:cs="Times New Roman"/>
              </w:rPr>
              <w:t>Établissement pharmaceutique d’importation, adresse.</w:t>
            </w:r>
          </w:p>
        </w:tc>
        <w:tc>
          <w:tcPr>
            <w:tcW w:w="6448" w:type="dxa"/>
          </w:tcPr>
          <w:p w14:paraId="6160E751" w14:textId="77777777" w:rsidR="00045A1F" w:rsidRPr="007D0F8E" w:rsidRDefault="00045A1F" w:rsidP="00650CE4">
            <w:pPr>
              <w:rPr>
                <w:rFonts w:ascii="Times New Roman" w:hAnsi="Times New Roman" w:cs="Times New Roman"/>
              </w:rPr>
            </w:pPr>
          </w:p>
        </w:tc>
      </w:tr>
      <w:tr w:rsidR="00045A1F" w:rsidRPr="007D0F8E" w14:paraId="7555E63D" w14:textId="77777777" w:rsidTr="00045A1F">
        <w:trPr>
          <w:trHeight w:val="509"/>
        </w:trPr>
        <w:tc>
          <w:tcPr>
            <w:tcW w:w="3191" w:type="dxa"/>
            <w:vAlign w:val="center"/>
          </w:tcPr>
          <w:p w14:paraId="05F99519" w14:textId="77777777" w:rsidR="00045A1F" w:rsidRPr="007D0F8E" w:rsidRDefault="00045A1F" w:rsidP="00650CE4">
            <w:pPr>
              <w:rPr>
                <w:rFonts w:ascii="Times New Roman" w:hAnsi="Times New Roman" w:cs="Times New Roman"/>
              </w:rPr>
            </w:pPr>
            <w:r w:rsidRPr="007D0F8E">
              <w:rPr>
                <w:rFonts w:ascii="Times New Roman" w:hAnsi="Times New Roman" w:cs="Times New Roman"/>
              </w:rPr>
              <w:t xml:space="preserve">Coordonnées </w:t>
            </w:r>
          </w:p>
        </w:tc>
        <w:tc>
          <w:tcPr>
            <w:tcW w:w="6448" w:type="dxa"/>
          </w:tcPr>
          <w:p w14:paraId="52D98938" w14:textId="77777777" w:rsidR="00045A1F" w:rsidRPr="007D0F8E" w:rsidRDefault="00045A1F" w:rsidP="00650CE4">
            <w:pPr>
              <w:rPr>
                <w:rFonts w:ascii="Times New Roman" w:hAnsi="Times New Roman" w:cs="Times New Roman"/>
              </w:rPr>
            </w:pPr>
            <w:r w:rsidRPr="007D0F8E">
              <w:rPr>
                <w:rFonts w:ascii="Times New Roman" w:hAnsi="Times New Roman" w:cs="Times New Roman"/>
              </w:rPr>
              <w:t xml:space="preserve">E-mail : </w:t>
            </w:r>
          </w:p>
          <w:p w14:paraId="7E71F877" w14:textId="3ACB8E43" w:rsidR="00045A1F" w:rsidRPr="00A25988" w:rsidRDefault="00045A1F" w:rsidP="00650CE4">
            <w:pPr>
              <w:rPr>
                <w:rFonts w:ascii="Times New Roman" w:hAnsi="Times New Roman" w:cs="Times New Roman"/>
              </w:rPr>
            </w:pPr>
            <w:r w:rsidRPr="007D0F8E">
              <w:rPr>
                <w:rFonts w:ascii="Times New Roman" w:hAnsi="Times New Roman" w:cs="Times New Roman"/>
              </w:rPr>
              <w:t>N° tél :</w:t>
            </w:r>
            <w:r w:rsidR="00A25988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70CA0878" w14:textId="11B3D08B" w:rsidR="00AF4F6A" w:rsidRDefault="00045A1F" w:rsidP="002A2BB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D0F8E">
        <w:rPr>
          <w:rFonts w:ascii="Times New Roman" w:hAnsi="Times New Roman" w:cs="Times New Roman"/>
        </w:rPr>
        <w:t>Référentiel</w:t>
      </w:r>
      <w:r w:rsidR="00AF4F6A">
        <w:rPr>
          <w:rFonts w:ascii="Times New Roman" w:hAnsi="Times New Roman" w:cs="Times New Roman"/>
        </w:rPr>
        <w:t>s</w:t>
      </w:r>
      <w:r w:rsidRPr="007D0F8E">
        <w:rPr>
          <w:rFonts w:ascii="Times New Roman" w:hAnsi="Times New Roman" w:cs="Times New Roman"/>
        </w:rPr>
        <w:t xml:space="preserve"> : </w:t>
      </w:r>
    </w:p>
    <w:p w14:paraId="7CF300AD" w14:textId="0CC10B0F" w:rsidR="00045A1F" w:rsidRPr="003B197D" w:rsidRDefault="003B197D" w:rsidP="003B197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045A1F" w:rsidRPr="003B197D">
        <w:rPr>
          <w:rFonts w:ascii="Times New Roman" w:hAnsi="Times New Roman" w:cs="Times New Roman"/>
        </w:rPr>
        <w:t>Arrêté du 2 Rajab 1442 correspondant au 14 février 2021 fixant le cahier des conditions techniques à l’importation des produits pharmaceutiques et des dispositifs médicaux à usage de la médecine humaine</w:t>
      </w:r>
      <w:r w:rsidRPr="003B197D">
        <w:rPr>
          <w:rFonts w:ascii="Times New Roman" w:hAnsi="Times New Roman" w:cs="Times New Roman"/>
        </w:rPr>
        <w:t xml:space="preserve"> ;</w:t>
      </w:r>
    </w:p>
    <w:tbl>
      <w:tblPr>
        <w:tblStyle w:val="Grilledutableau"/>
        <w:tblpPr w:leftFromText="180" w:rightFromText="180" w:vertAnchor="text" w:horzAnchor="margin" w:tblpY="654"/>
        <w:tblW w:w="9639" w:type="dxa"/>
        <w:tblLook w:val="04A0" w:firstRow="1" w:lastRow="0" w:firstColumn="1" w:lastColumn="0" w:noHBand="0" w:noVBand="1"/>
      </w:tblPr>
      <w:tblGrid>
        <w:gridCol w:w="4815"/>
        <w:gridCol w:w="4824"/>
      </w:tblGrid>
      <w:tr w:rsidR="003B197D" w:rsidRPr="007D0F8E" w14:paraId="3743F0CD" w14:textId="77777777" w:rsidTr="003B197D">
        <w:tc>
          <w:tcPr>
            <w:tcW w:w="9639" w:type="dxa"/>
            <w:gridSpan w:val="2"/>
            <w:shd w:val="clear" w:color="auto" w:fill="D4D4D4"/>
          </w:tcPr>
          <w:p w14:paraId="5190B386" w14:textId="77777777" w:rsidR="003B197D" w:rsidRPr="007D0F8E" w:rsidRDefault="003B197D" w:rsidP="003B197D">
            <w:pPr>
              <w:jc w:val="center"/>
              <w:rPr>
                <w:rFonts w:ascii="Times New Roman" w:hAnsi="Times New Roman" w:cs="Times New Roman"/>
              </w:rPr>
            </w:pPr>
            <w:r w:rsidRPr="007D0F8E">
              <w:rPr>
                <w:rFonts w:ascii="Times New Roman" w:hAnsi="Times New Roman" w:cs="Times New Roman"/>
              </w:rPr>
              <w:t>Identification du produit fini</w:t>
            </w:r>
          </w:p>
        </w:tc>
      </w:tr>
      <w:tr w:rsidR="003B197D" w:rsidRPr="007D0F8E" w14:paraId="4B28326C" w14:textId="77777777" w:rsidTr="003B197D">
        <w:tc>
          <w:tcPr>
            <w:tcW w:w="4815" w:type="dxa"/>
          </w:tcPr>
          <w:p w14:paraId="4479A923" w14:textId="77777777" w:rsidR="003B197D" w:rsidRPr="007D0F8E" w:rsidRDefault="003B197D" w:rsidP="003B197D">
            <w:pPr>
              <w:rPr>
                <w:rFonts w:ascii="Times New Roman" w:hAnsi="Times New Roman" w:cs="Times New Roman"/>
              </w:rPr>
            </w:pPr>
            <w:r w:rsidRPr="007D0F8E">
              <w:rPr>
                <w:rFonts w:ascii="Times New Roman" w:hAnsi="Times New Roman" w:cs="Times New Roman"/>
              </w:rPr>
              <w:t>Dénomination commerciale</w:t>
            </w:r>
          </w:p>
        </w:tc>
        <w:tc>
          <w:tcPr>
            <w:tcW w:w="4824" w:type="dxa"/>
          </w:tcPr>
          <w:p w14:paraId="0A5A7431" w14:textId="77777777" w:rsidR="003B197D" w:rsidRPr="007D0F8E" w:rsidRDefault="003B197D" w:rsidP="003B197D">
            <w:pPr>
              <w:rPr>
                <w:rFonts w:ascii="Times New Roman" w:hAnsi="Times New Roman" w:cs="Times New Roman"/>
              </w:rPr>
            </w:pPr>
          </w:p>
        </w:tc>
      </w:tr>
      <w:tr w:rsidR="003B197D" w:rsidRPr="007D0F8E" w14:paraId="08EFC882" w14:textId="77777777" w:rsidTr="003B197D">
        <w:tc>
          <w:tcPr>
            <w:tcW w:w="4815" w:type="dxa"/>
          </w:tcPr>
          <w:p w14:paraId="60234308" w14:textId="77777777" w:rsidR="003B197D" w:rsidRPr="007D0F8E" w:rsidRDefault="003B197D" w:rsidP="003B1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Désignation</w:t>
            </w:r>
          </w:p>
        </w:tc>
        <w:tc>
          <w:tcPr>
            <w:tcW w:w="4824" w:type="dxa"/>
          </w:tcPr>
          <w:p w14:paraId="43CF7607" w14:textId="77777777" w:rsidR="003B197D" w:rsidRPr="007D0F8E" w:rsidRDefault="003B197D" w:rsidP="003B197D">
            <w:pPr>
              <w:rPr>
                <w:rFonts w:ascii="Times New Roman" w:hAnsi="Times New Roman" w:cs="Times New Roman"/>
              </w:rPr>
            </w:pPr>
          </w:p>
        </w:tc>
      </w:tr>
      <w:tr w:rsidR="003B197D" w:rsidRPr="007D0F8E" w14:paraId="7E73DCAA" w14:textId="77777777" w:rsidTr="003B197D">
        <w:tc>
          <w:tcPr>
            <w:tcW w:w="4815" w:type="dxa"/>
          </w:tcPr>
          <w:p w14:paraId="71EBCE28" w14:textId="77777777" w:rsidR="003B197D" w:rsidRPr="007D0F8E" w:rsidRDefault="003B197D" w:rsidP="003B1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Forme et aspect (taille, couleur)</w:t>
            </w:r>
          </w:p>
        </w:tc>
        <w:tc>
          <w:tcPr>
            <w:tcW w:w="4824" w:type="dxa"/>
          </w:tcPr>
          <w:p w14:paraId="7E50D7CD" w14:textId="77777777" w:rsidR="003B197D" w:rsidRPr="007D0F8E" w:rsidRDefault="003B197D" w:rsidP="003B197D">
            <w:pPr>
              <w:rPr>
                <w:rFonts w:ascii="Times New Roman" w:hAnsi="Times New Roman" w:cs="Times New Roman"/>
              </w:rPr>
            </w:pPr>
          </w:p>
        </w:tc>
      </w:tr>
      <w:tr w:rsidR="003B197D" w:rsidRPr="00BA511D" w14:paraId="59756812" w14:textId="77777777" w:rsidTr="003B197D">
        <w:tc>
          <w:tcPr>
            <w:tcW w:w="4815" w:type="dxa"/>
          </w:tcPr>
          <w:p w14:paraId="3DE55613" w14:textId="77777777" w:rsidR="003B197D" w:rsidRPr="00BA511D" w:rsidRDefault="003B197D" w:rsidP="003B197D">
            <w:pPr>
              <w:rPr>
                <w:rFonts w:ascii="Times New Roman" w:hAnsi="Times New Roman" w:cs="Times New Roman"/>
                <w:lang w:val="pt-PT"/>
              </w:rPr>
            </w:pPr>
            <w:r w:rsidRPr="00BA511D">
              <w:rPr>
                <w:rFonts w:ascii="Times New Roman" w:hAnsi="Times New Roman" w:cs="Times New Roman"/>
                <w:lang w:val="pt-PT"/>
              </w:rPr>
              <w:t>N° Lot /N° de série / DDF/DDP</w:t>
            </w:r>
          </w:p>
        </w:tc>
        <w:tc>
          <w:tcPr>
            <w:tcW w:w="4824" w:type="dxa"/>
          </w:tcPr>
          <w:p w14:paraId="2223FB88" w14:textId="77777777" w:rsidR="003B197D" w:rsidRPr="00BA511D" w:rsidRDefault="003B197D" w:rsidP="003B197D">
            <w:pPr>
              <w:rPr>
                <w:rFonts w:ascii="Times New Roman" w:hAnsi="Times New Roman" w:cs="Times New Roman"/>
                <w:lang w:val="pt-PT"/>
              </w:rPr>
            </w:pPr>
          </w:p>
        </w:tc>
      </w:tr>
      <w:tr w:rsidR="003B197D" w:rsidRPr="007D0F8E" w14:paraId="76C170F3" w14:textId="77777777" w:rsidTr="003B197D">
        <w:tc>
          <w:tcPr>
            <w:tcW w:w="4815" w:type="dxa"/>
          </w:tcPr>
          <w:p w14:paraId="08266850" w14:textId="77777777" w:rsidR="003B197D" w:rsidRPr="007D0F8E" w:rsidRDefault="003B197D" w:rsidP="003B197D">
            <w:pPr>
              <w:rPr>
                <w:rFonts w:ascii="Times New Roman" w:hAnsi="Times New Roman" w:cs="Times New Roman"/>
              </w:rPr>
            </w:pPr>
            <w:r w:rsidRPr="007D0F8E">
              <w:rPr>
                <w:rFonts w:ascii="Times New Roman" w:hAnsi="Times New Roman" w:cs="Times New Roman"/>
              </w:rPr>
              <w:t>Unités de vente</w:t>
            </w:r>
          </w:p>
        </w:tc>
        <w:tc>
          <w:tcPr>
            <w:tcW w:w="4824" w:type="dxa"/>
          </w:tcPr>
          <w:p w14:paraId="447C7C82" w14:textId="77777777" w:rsidR="003B197D" w:rsidRPr="007D0F8E" w:rsidRDefault="003B197D" w:rsidP="003B197D">
            <w:pPr>
              <w:rPr>
                <w:rFonts w:ascii="Times New Roman" w:hAnsi="Times New Roman" w:cs="Times New Roman"/>
              </w:rPr>
            </w:pPr>
          </w:p>
        </w:tc>
      </w:tr>
      <w:tr w:rsidR="003B197D" w:rsidRPr="007D0F8E" w14:paraId="440493BC" w14:textId="77777777" w:rsidTr="003B197D">
        <w:tc>
          <w:tcPr>
            <w:tcW w:w="4815" w:type="dxa"/>
          </w:tcPr>
          <w:p w14:paraId="7616FF6D" w14:textId="77777777" w:rsidR="003B197D" w:rsidRPr="007D0F8E" w:rsidRDefault="003B197D" w:rsidP="003B197D">
            <w:pPr>
              <w:rPr>
                <w:rFonts w:ascii="Times New Roman" w:hAnsi="Times New Roman" w:cs="Times New Roman"/>
              </w:rPr>
            </w:pPr>
            <w:r w:rsidRPr="007D0F8E">
              <w:rPr>
                <w:rFonts w:ascii="Times New Roman" w:hAnsi="Times New Roman" w:cs="Times New Roman"/>
              </w:rPr>
              <w:t>N°</w:t>
            </w:r>
            <w:r>
              <w:rPr>
                <w:rFonts w:ascii="Times New Roman" w:hAnsi="Times New Roman" w:cs="Times New Roman"/>
              </w:rPr>
              <w:t xml:space="preserve">/date </w:t>
            </w:r>
            <w:r w:rsidRPr="007D0F8E">
              <w:rPr>
                <w:rFonts w:ascii="Times New Roman" w:hAnsi="Times New Roman" w:cs="Times New Roman"/>
              </w:rPr>
              <w:t>décision d’</w:t>
            </w:r>
            <w:r>
              <w:rPr>
                <w:rFonts w:ascii="Times New Roman" w:hAnsi="Times New Roman" w:cs="Times New Roman"/>
              </w:rPr>
              <w:t>homologation</w:t>
            </w:r>
            <w:r w:rsidRPr="007D0F8E">
              <w:rPr>
                <w:rFonts w:ascii="Times New Roman" w:hAnsi="Times New Roman" w:cs="Times New Roman"/>
              </w:rPr>
              <w:t xml:space="preserve"> (ci-joint </w:t>
            </w:r>
            <w:r>
              <w:rPr>
                <w:rFonts w:ascii="Times New Roman" w:hAnsi="Times New Roman" w:cs="Times New Roman"/>
              </w:rPr>
              <w:t xml:space="preserve">une </w:t>
            </w:r>
            <w:r w:rsidRPr="007D0F8E">
              <w:rPr>
                <w:rFonts w:ascii="Times New Roman" w:hAnsi="Times New Roman" w:cs="Times New Roman"/>
              </w:rPr>
              <w:t>copie</w:t>
            </w:r>
            <w:r>
              <w:rPr>
                <w:rFonts w:ascii="Times New Roman" w:hAnsi="Times New Roman" w:cs="Times New Roman"/>
              </w:rPr>
              <w:t xml:space="preserve"> du document</w:t>
            </w:r>
            <w:r w:rsidRPr="007D0F8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824" w:type="dxa"/>
          </w:tcPr>
          <w:p w14:paraId="6B520131" w14:textId="77777777" w:rsidR="003B197D" w:rsidRPr="007D0F8E" w:rsidRDefault="003B197D" w:rsidP="003B197D">
            <w:pPr>
              <w:rPr>
                <w:rFonts w:ascii="Times New Roman" w:hAnsi="Times New Roman" w:cs="Times New Roman"/>
              </w:rPr>
            </w:pPr>
          </w:p>
        </w:tc>
      </w:tr>
      <w:tr w:rsidR="003B197D" w:rsidRPr="007D0F8E" w14:paraId="496BDCA2" w14:textId="77777777" w:rsidTr="003B197D">
        <w:tc>
          <w:tcPr>
            <w:tcW w:w="4815" w:type="dxa"/>
          </w:tcPr>
          <w:p w14:paraId="7EA47287" w14:textId="77777777" w:rsidR="003B197D" w:rsidRPr="007D0F8E" w:rsidRDefault="003B197D" w:rsidP="003B1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Classe </w:t>
            </w:r>
          </w:p>
        </w:tc>
        <w:tc>
          <w:tcPr>
            <w:tcW w:w="4824" w:type="dxa"/>
          </w:tcPr>
          <w:p w14:paraId="05CAA014" w14:textId="752FD47D" w:rsidR="003B197D" w:rsidRPr="00D43F52" w:rsidRDefault="00D43F52" w:rsidP="003B1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3B197D">
              <w:rPr>
                <w:rFonts w:ascii="Times New Roman" w:hAnsi="Times New Roman" w:cs="Times New Roman"/>
              </w:rPr>
              <w:t xml:space="preserve">I </w:t>
            </w:r>
            <w:r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842140382"/>
                <w14:checkbox>
                  <w14:checked w14:val="0"/>
                  <w14:checkedState w14:val="2611" w14:font="Segoe UI Symbol"/>
                  <w14:uncheckedState w14:val="2610" w14:font="MS Gothic"/>
                </w14:checkbox>
              </w:sdtPr>
              <w:sdtContent>
                <w:r w:rsidR="00891384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 </w:t>
            </w:r>
            <w:r w:rsidR="003B197D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="003B197D">
              <w:rPr>
                <w:rFonts w:ascii="Times New Roman" w:hAnsi="Times New Roman" w:cs="Times New Roman"/>
              </w:rPr>
              <w:t xml:space="preserve">   </w:t>
            </w:r>
            <w:proofErr w:type="spellStart"/>
            <w:r w:rsidR="003B197D">
              <w:rPr>
                <w:rFonts w:ascii="Times New Roman" w:hAnsi="Times New Roman" w:cs="Times New Roman"/>
              </w:rPr>
              <w:t>IIa</w:t>
            </w:r>
            <w:proofErr w:type="spellEnd"/>
            <w:r w:rsidR="003B197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736746390"/>
                <w14:checkbox>
                  <w14:checked w14:val="0"/>
                  <w14:checkedState w14:val="2611" w14:font="Segoe UI Symbol"/>
                  <w14:uncheckedState w14:val="2610" w14:font="MS Gothic"/>
                </w14:checkbox>
              </w:sdtPr>
              <w:sdtContent>
                <w:r w:rsidR="00891384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Calibri" w:hAnsi="Calibri" w:cs="Calibri"/>
              </w:rPr>
              <w:t xml:space="preserve"> </w:t>
            </w:r>
            <w:r w:rsidR="003B197D">
              <w:rPr>
                <w:rFonts w:ascii="Calibri" w:hAnsi="Calibri" w:cs="Calibri"/>
              </w:rPr>
              <w:t xml:space="preserve">  </w:t>
            </w:r>
            <w:r>
              <w:rPr>
                <w:rFonts w:ascii="Calibri" w:hAnsi="Calibri" w:cs="Calibri"/>
              </w:rPr>
              <w:t xml:space="preserve">  </w:t>
            </w:r>
            <w:r w:rsidR="003B197D">
              <w:rPr>
                <w:rFonts w:ascii="Calibri" w:hAnsi="Calibri" w:cs="Calibri"/>
              </w:rPr>
              <w:t xml:space="preserve">      </w:t>
            </w:r>
            <w:proofErr w:type="spellStart"/>
            <w:r w:rsidR="003B197D">
              <w:rPr>
                <w:rFonts w:ascii="Times New Roman" w:hAnsi="Times New Roman" w:cs="Times New Roman"/>
              </w:rPr>
              <w:t>IIb</w:t>
            </w:r>
            <w:proofErr w:type="spellEnd"/>
            <w:r w:rsidR="003B197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-1294203826"/>
                <w14:checkbox>
                  <w14:checked w14:val="0"/>
                  <w14:checkedState w14:val="2611" w14:font="Segoe UI Symbol"/>
                  <w14:uncheckedState w14:val="2610" w14:font="MS Gothic"/>
                </w14:checkbox>
              </w:sdtPr>
              <w:sdtContent>
                <w:r w:rsidR="00891384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 </w:t>
            </w:r>
            <w:r w:rsidR="003B197D">
              <w:rPr>
                <w:rFonts w:ascii="Times New Roman" w:hAnsi="Times New Roman" w:cs="Times New Roman"/>
              </w:rPr>
              <w:t xml:space="preserve">    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="003B197D">
              <w:rPr>
                <w:rFonts w:ascii="Times New Roman" w:hAnsi="Times New Roman" w:cs="Times New Roman"/>
              </w:rPr>
              <w:t xml:space="preserve">   III </w:t>
            </w:r>
            <w:r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299123810"/>
                <w14:checkbox>
                  <w14:checked w14:val="0"/>
                  <w14:checkedState w14:val="2611" w14:font="Segoe UI Symbol"/>
                  <w14:uncheckedState w14:val="2610" w14:font="MS Gothic"/>
                </w14:checkbox>
              </w:sdtPr>
              <w:sdtContent>
                <w:r w:rsidR="00891384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3B197D" w:rsidRPr="007D0F8E" w14:paraId="4FE02413" w14:textId="77777777" w:rsidTr="003B197D">
        <w:tc>
          <w:tcPr>
            <w:tcW w:w="4815" w:type="dxa"/>
          </w:tcPr>
          <w:p w14:paraId="49FC03A0" w14:textId="77777777" w:rsidR="003B197D" w:rsidRPr="007D0F8E" w:rsidRDefault="003B197D" w:rsidP="003B197D">
            <w:pPr>
              <w:rPr>
                <w:rFonts w:ascii="Times New Roman" w:hAnsi="Times New Roman" w:cs="Times New Roman"/>
              </w:rPr>
            </w:pPr>
            <w:r w:rsidRPr="007D0F8E">
              <w:rPr>
                <w:rFonts w:ascii="Times New Roman" w:hAnsi="Times New Roman" w:cs="Times New Roman"/>
              </w:rPr>
              <w:t>Détenteur et/ou exploitant de la décision d’</w:t>
            </w:r>
            <w:r>
              <w:rPr>
                <w:rFonts w:ascii="Times New Roman" w:hAnsi="Times New Roman" w:cs="Times New Roman"/>
              </w:rPr>
              <w:t>homologation (cas échéant)</w:t>
            </w:r>
          </w:p>
        </w:tc>
        <w:tc>
          <w:tcPr>
            <w:tcW w:w="4824" w:type="dxa"/>
          </w:tcPr>
          <w:p w14:paraId="6423E39F" w14:textId="6EBD74F1" w:rsidR="003B197D" w:rsidRPr="007D0F8E" w:rsidRDefault="003B197D" w:rsidP="003B197D">
            <w:pPr>
              <w:rPr>
                <w:rFonts w:ascii="Times New Roman" w:hAnsi="Times New Roman" w:cs="Times New Roman"/>
              </w:rPr>
            </w:pPr>
          </w:p>
        </w:tc>
      </w:tr>
      <w:tr w:rsidR="003B197D" w:rsidRPr="007D0F8E" w14:paraId="4DFE1130" w14:textId="77777777" w:rsidTr="003B197D">
        <w:tc>
          <w:tcPr>
            <w:tcW w:w="4815" w:type="dxa"/>
          </w:tcPr>
          <w:p w14:paraId="64D4DA85" w14:textId="77777777" w:rsidR="003B197D" w:rsidRPr="007D0F8E" w:rsidRDefault="003B197D" w:rsidP="003B197D">
            <w:pPr>
              <w:rPr>
                <w:rFonts w:ascii="Times New Roman" w:hAnsi="Times New Roman" w:cs="Times New Roman"/>
              </w:rPr>
            </w:pPr>
            <w:r w:rsidRPr="007D0F8E">
              <w:rPr>
                <w:rFonts w:ascii="Times New Roman" w:hAnsi="Times New Roman" w:cs="Times New Roman"/>
              </w:rPr>
              <w:t>Programme d’importation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D0F8E">
              <w:rPr>
                <w:rFonts w:ascii="Times New Roman" w:hAnsi="Times New Roman" w:cs="Times New Roman"/>
              </w:rPr>
              <w:t xml:space="preserve">(ci-joint </w:t>
            </w:r>
            <w:r>
              <w:rPr>
                <w:rFonts w:ascii="Times New Roman" w:hAnsi="Times New Roman" w:cs="Times New Roman"/>
              </w:rPr>
              <w:t xml:space="preserve">une </w:t>
            </w:r>
            <w:r w:rsidRPr="007D0F8E">
              <w:rPr>
                <w:rFonts w:ascii="Times New Roman" w:hAnsi="Times New Roman" w:cs="Times New Roman"/>
              </w:rPr>
              <w:t>copie</w:t>
            </w:r>
            <w:r>
              <w:rPr>
                <w:rFonts w:ascii="Times New Roman" w:hAnsi="Times New Roman" w:cs="Times New Roman"/>
              </w:rPr>
              <w:t xml:space="preserve"> du document</w:t>
            </w:r>
            <w:r w:rsidRPr="007D0F8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824" w:type="dxa"/>
          </w:tcPr>
          <w:p w14:paraId="54D0168D" w14:textId="6AADDC07" w:rsidR="003B197D" w:rsidRPr="00D43F52" w:rsidRDefault="003B197D" w:rsidP="003B1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Oui </w:t>
            </w:r>
            <w:r w:rsidR="00D43F52"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497081623"/>
                <w14:checkbox>
                  <w14:checked w14:val="0"/>
                  <w14:checkedState w14:val="2611" w14:font="Segoe UI Symbol"/>
                  <w14:uncheckedState w14:val="2610" w14:font="MS Gothic"/>
                </w14:checkbox>
              </w:sdtPr>
              <w:sdtContent>
                <w:r w:rsidR="003E48A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D43F5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              Non </w:t>
            </w:r>
            <w:r w:rsidR="00D43F52"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-2077506801"/>
                <w14:checkbox>
                  <w14:checked w14:val="0"/>
                  <w14:checkedState w14:val="2611" w14:font="Segoe UI Symbol"/>
                  <w14:uncheckedState w14:val="2610" w14:font="MS Gothic"/>
                </w14:checkbox>
              </w:sdtPr>
              <w:sdtContent>
                <w:r w:rsidR="00891384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3B197D" w:rsidRPr="007D0F8E" w14:paraId="74E47A33" w14:textId="77777777" w:rsidTr="003B197D">
        <w:tc>
          <w:tcPr>
            <w:tcW w:w="4815" w:type="dxa"/>
          </w:tcPr>
          <w:p w14:paraId="26E642D8" w14:textId="77777777" w:rsidR="003B197D" w:rsidRPr="007D0F8E" w:rsidRDefault="003B197D" w:rsidP="003B197D">
            <w:pPr>
              <w:rPr>
                <w:rFonts w:ascii="Times New Roman" w:hAnsi="Times New Roman" w:cs="Times New Roman"/>
              </w:rPr>
            </w:pPr>
            <w:r w:rsidRPr="007D0F8E">
              <w:rPr>
                <w:rFonts w:ascii="Times New Roman" w:hAnsi="Times New Roman" w:cs="Times New Roman"/>
              </w:rPr>
              <w:t>Site de production</w:t>
            </w:r>
          </w:p>
        </w:tc>
        <w:tc>
          <w:tcPr>
            <w:tcW w:w="4824" w:type="dxa"/>
          </w:tcPr>
          <w:p w14:paraId="6A9F1B3A" w14:textId="77777777" w:rsidR="003B197D" w:rsidRPr="007D0F8E" w:rsidRDefault="003B197D" w:rsidP="003B197D">
            <w:pPr>
              <w:rPr>
                <w:rFonts w:ascii="Times New Roman" w:hAnsi="Times New Roman" w:cs="Times New Roman"/>
              </w:rPr>
            </w:pPr>
          </w:p>
        </w:tc>
      </w:tr>
      <w:tr w:rsidR="003B197D" w:rsidRPr="007D0F8E" w14:paraId="1969EC7E" w14:textId="77777777" w:rsidTr="003B197D">
        <w:tc>
          <w:tcPr>
            <w:tcW w:w="4815" w:type="dxa"/>
          </w:tcPr>
          <w:p w14:paraId="7C30F993" w14:textId="77777777" w:rsidR="003B197D" w:rsidRPr="007D0F8E" w:rsidRDefault="003B197D" w:rsidP="003B197D">
            <w:pPr>
              <w:rPr>
                <w:rFonts w:ascii="Times New Roman" w:hAnsi="Times New Roman" w:cs="Times New Roman"/>
              </w:rPr>
            </w:pPr>
            <w:r w:rsidRPr="007D0F8E">
              <w:rPr>
                <w:rFonts w:ascii="Times New Roman" w:hAnsi="Times New Roman" w:cs="Times New Roman"/>
              </w:rPr>
              <w:t>Site de contrôle qualité</w:t>
            </w:r>
          </w:p>
        </w:tc>
        <w:tc>
          <w:tcPr>
            <w:tcW w:w="4824" w:type="dxa"/>
          </w:tcPr>
          <w:p w14:paraId="7DE370C3" w14:textId="77777777" w:rsidR="003B197D" w:rsidRPr="007D0F8E" w:rsidRDefault="003B197D" w:rsidP="003B197D">
            <w:pPr>
              <w:rPr>
                <w:rFonts w:ascii="Times New Roman" w:hAnsi="Times New Roman" w:cs="Times New Roman"/>
              </w:rPr>
            </w:pPr>
          </w:p>
        </w:tc>
      </w:tr>
      <w:tr w:rsidR="003B197D" w:rsidRPr="007D0F8E" w14:paraId="315D3409" w14:textId="77777777" w:rsidTr="003B197D">
        <w:tc>
          <w:tcPr>
            <w:tcW w:w="4815" w:type="dxa"/>
          </w:tcPr>
          <w:p w14:paraId="0FA256CC" w14:textId="77777777" w:rsidR="003B197D" w:rsidRPr="007D0F8E" w:rsidRDefault="003B197D" w:rsidP="003B197D">
            <w:pPr>
              <w:rPr>
                <w:rFonts w:ascii="Times New Roman" w:hAnsi="Times New Roman" w:cs="Times New Roman"/>
              </w:rPr>
            </w:pPr>
            <w:r w:rsidRPr="007D0F8E">
              <w:rPr>
                <w:rFonts w:ascii="Times New Roman" w:hAnsi="Times New Roman" w:cs="Times New Roman"/>
              </w:rPr>
              <w:t>Site de libération de lot</w:t>
            </w:r>
          </w:p>
        </w:tc>
        <w:tc>
          <w:tcPr>
            <w:tcW w:w="4824" w:type="dxa"/>
          </w:tcPr>
          <w:p w14:paraId="61E88C5A" w14:textId="77777777" w:rsidR="003B197D" w:rsidRPr="007D0F8E" w:rsidRDefault="003B197D" w:rsidP="003B197D">
            <w:pPr>
              <w:rPr>
                <w:rFonts w:ascii="Times New Roman" w:hAnsi="Times New Roman" w:cs="Times New Roman"/>
              </w:rPr>
            </w:pPr>
          </w:p>
        </w:tc>
      </w:tr>
      <w:tr w:rsidR="003B197D" w:rsidRPr="007D0F8E" w14:paraId="715B8454" w14:textId="77777777" w:rsidTr="003B197D">
        <w:tc>
          <w:tcPr>
            <w:tcW w:w="4815" w:type="dxa"/>
          </w:tcPr>
          <w:p w14:paraId="5FA200DA" w14:textId="77777777" w:rsidR="003B197D" w:rsidRPr="007D0F8E" w:rsidRDefault="003B197D" w:rsidP="003B1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N° d</w:t>
            </w:r>
            <w:r w:rsidRPr="007D0F8E">
              <w:rPr>
                <w:rFonts w:ascii="Times New Roman" w:hAnsi="Times New Roman" w:cs="Times New Roman"/>
              </w:rPr>
              <w:t xml:space="preserve">éclaration de dédouanement /N° facture (ci-joint </w:t>
            </w:r>
            <w:r>
              <w:rPr>
                <w:rFonts w:ascii="Times New Roman" w:hAnsi="Times New Roman" w:cs="Times New Roman"/>
              </w:rPr>
              <w:t xml:space="preserve">une </w:t>
            </w:r>
            <w:r w:rsidRPr="007D0F8E">
              <w:rPr>
                <w:rFonts w:ascii="Times New Roman" w:hAnsi="Times New Roman" w:cs="Times New Roman"/>
              </w:rPr>
              <w:t xml:space="preserve">copie du document </w:t>
            </w:r>
          </w:p>
        </w:tc>
        <w:tc>
          <w:tcPr>
            <w:tcW w:w="4824" w:type="dxa"/>
          </w:tcPr>
          <w:p w14:paraId="6507A540" w14:textId="77777777" w:rsidR="003B197D" w:rsidRPr="007D0F8E" w:rsidRDefault="003B197D" w:rsidP="003B197D">
            <w:pPr>
              <w:rPr>
                <w:rFonts w:ascii="Times New Roman" w:hAnsi="Times New Roman" w:cs="Times New Roman"/>
              </w:rPr>
            </w:pPr>
          </w:p>
        </w:tc>
      </w:tr>
      <w:tr w:rsidR="003B197D" w:rsidRPr="007D0F8E" w14:paraId="41CB2A96" w14:textId="77777777" w:rsidTr="003B197D">
        <w:tc>
          <w:tcPr>
            <w:tcW w:w="4815" w:type="dxa"/>
          </w:tcPr>
          <w:p w14:paraId="5EF082ED" w14:textId="77777777" w:rsidR="003B197D" w:rsidRDefault="003B197D" w:rsidP="003B1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Certification du pays d’origine</w:t>
            </w:r>
          </w:p>
        </w:tc>
        <w:tc>
          <w:tcPr>
            <w:tcW w:w="4824" w:type="dxa"/>
          </w:tcPr>
          <w:p w14:paraId="4BDB940A" w14:textId="038E796D" w:rsidR="003B197D" w:rsidRPr="00D43F52" w:rsidRDefault="003B197D" w:rsidP="003B1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Oui </w:t>
            </w:r>
            <w:r w:rsidR="00D43F52"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1231269852"/>
                <w14:checkbox>
                  <w14:checked w14:val="0"/>
                  <w14:checkedState w14:val="2611" w14:font="Segoe UI Symbol"/>
                  <w14:uncheckedState w14:val="2610" w14:font="MS Gothic"/>
                </w14:checkbox>
              </w:sdtPr>
              <w:sdtContent>
                <w:r w:rsidR="00D43F5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D43F5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                Non </w:t>
            </w:r>
            <w:r w:rsidR="00D43F52"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484599606"/>
                <w14:checkbox>
                  <w14:checked w14:val="0"/>
                  <w14:checkedState w14:val="2611" w14:font="Segoe UI Symbol"/>
                  <w14:uncheckedState w14:val="2610" w14:font="MS Gothic"/>
                </w14:checkbox>
              </w:sdtPr>
              <w:sdtContent>
                <w:r w:rsidR="00D43F5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3B197D" w:rsidRPr="007D0F8E" w14:paraId="06112A74" w14:textId="77777777" w:rsidTr="003B197D">
        <w:tc>
          <w:tcPr>
            <w:tcW w:w="4815" w:type="dxa"/>
          </w:tcPr>
          <w:p w14:paraId="2A2D8600" w14:textId="77777777" w:rsidR="003B197D" w:rsidRDefault="003B197D" w:rsidP="003B1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Formulaire technico-réglementaire </w:t>
            </w:r>
          </w:p>
        </w:tc>
        <w:tc>
          <w:tcPr>
            <w:tcW w:w="4824" w:type="dxa"/>
          </w:tcPr>
          <w:p w14:paraId="2F7A68BF" w14:textId="6BFCC8B1" w:rsidR="003B197D" w:rsidRPr="00D43F52" w:rsidRDefault="003B197D" w:rsidP="003B1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Oui </w:t>
            </w:r>
            <w:r w:rsidR="00D43F52"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-1035576632"/>
                <w14:checkbox>
                  <w14:checked w14:val="0"/>
                  <w14:checkedState w14:val="2611" w14:font="Segoe UI Symbol"/>
                  <w14:uncheckedState w14:val="2610" w14:font="MS Gothic"/>
                </w14:checkbox>
              </w:sdtPr>
              <w:sdtContent>
                <w:r w:rsidR="00D43F5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D43F5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                Non </w:t>
            </w:r>
            <w:r w:rsidR="00D43F52"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528769644"/>
                <w14:checkbox>
                  <w14:checked w14:val="0"/>
                  <w14:checkedState w14:val="2611" w14:font="Segoe UI Symbol"/>
                  <w14:uncheckedState w14:val="2610" w14:font="MS Gothic"/>
                </w14:checkbox>
              </w:sdtPr>
              <w:sdtContent>
                <w:r w:rsidR="00D43F5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3B197D" w:rsidRPr="007D0F8E" w14:paraId="7FA79417" w14:textId="77777777" w:rsidTr="003B197D">
        <w:tc>
          <w:tcPr>
            <w:tcW w:w="4815" w:type="dxa"/>
          </w:tcPr>
          <w:p w14:paraId="5B96470E" w14:textId="77777777" w:rsidR="003B197D" w:rsidRDefault="003B197D" w:rsidP="003B1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Plan d’échantillonnage </w:t>
            </w:r>
          </w:p>
        </w:tc>
        <w:tc>
          <w:tcPr>
            <w:tcW w:w="4824" w:type="dxa"/>
          </w:tcPr>
          <w:p w14:paraId="2F30D6A7" w14:textId="2A46DCA4" w:rsidR="003B197D" w:rsidRPr="00D43F52" w:rsidRDefault="003B197D" w:rsidP="003B1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Oui </w:t>
            </w:r>
            <w:r w:rsidR="00D43F52"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-762073165"/>
                <w14:checkbox>
                  <w14:checked w14:val="0"/>
                  <w14:checkedState w14:val="2611" w14:font="Segoe UI Symbol"/>
                  <w14:uncheckedState w14:val="2610" w14:font="MS Gothic"/>
                </w14:checkbox>
              </w:sdtPr>
              <w:sdtContent>
                <w:r w:rsidR="00D43F5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D43F5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                Non </w:t>
            </w:r>
            <w:r w:rsidR="00D43F52"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-1330511146"/>
                <w14:checkbox>
                  <w14:checked w14:val="0"/>
                  <w14:checkedState w14:val="2611" w14:font="Segoe UI Symbol"/>
                  <w14:uncheckedState w14:val="2610" w14:font="MS Gothic"/>
                </w14:checkbox>
              </w:sdtPr>
              <w:sdtContent>
                <w:r w:rsidR="00D43F5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</w:tbl>
    <w:p w14:paraId="2DA5E521" w14:textId="7538D459" w:rsidR="003B197D" w:rsidRPr="003B197D" w:rsidRDefault="003B197D" w:rsidP="003B197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3B197D">
        <w:rPr>
          <w:rFonts w:ascii="Times New Roman" w:hAnsi="Times New Roman" w:cs="Times New Roman"/>
        </w:rPr>
        <w:t xml:space="preserve">Arrêté du 21 </w:t>
      </w:r>
      <w:proofErr w:type="spellStart"/>
      <w:r w:rsidRPr="003B197D">
        <w:rPr>
          <w:rFonts w:ascii="Times New Roman" w:hAnsi="Times New Roman" w:cs="Times New Roman"/>
        </w:rPr>
        <w:t>Chaâbane</w:t>
      </w:r>
      <w:proofErr w:type="spellEnd"/>
      <w:r w:rsidRPr="003B197D">
        <w:rPr>
          <w:rFonts w:ascii="Times New Roman" w:hAnsi="Times New Roman" w:cs="Times New Roman"/>
        </w:rPr>
        <w:t xml:space="preserve"> 1446 correspondant au 20 février 2025 autorisant la commercialisation des dispositifs médicaux.</w:t>
      </w:r>
    </w:p>
    <w:p w14:paraId="7B249B99" w14:textId="77777777" w:rsidR="003B197D" w:rsidRPr="007D0F8E" w:rsidRDefault="003B197D" w:rsidP="00045A1F">
      <w:pPr>
        <w:spacing w:after="0"/>
        <w:jc w:val="both"/>
        <w:rPr>
          <w:rFonts w:ascii="Times New Roman" w:hAnsi="Times New Roman" w:cs="Times New Roman"/>
        </w:rPr>
      </w:pPr>
    </w:p>
    <w:tbl>
      <w:tblPr>
        <w:tblStyle w:val="Grilledutableau"/>
        <w:tblW w:w="9639" w:type="dxa"/>
        <w:tblInd w:w="-5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045A1F" w:rsidRPr="007D0F8E" w14:paraId="5DB1BE8D" w14:textId="77777777" w:rsidTr="00045A1F">
        <w:tc>
          <w:tcPr>
            <w:tcW w:w="4820" w:type="dxa"/>
            <w:shd w:val="clear" w:color="auto" w:fill="D4D4D4"/>
          </w:tcPr>
          <w:p w14:paraId="53A27532" w14:textId="77777777" w:rsidR="00045A1F" w:rsidRPr="007D0F8E" w:rsidRDefault="00045A1F" w:rsidP="00650CE4">
            <w:pPr>
              <w:jc w:val="center"/>
              <w:rPr>
                <w:rFonts w:ascii="Times New Roman" w:hAnsi="Times New Roman" w:cs="Times New Roman"/>
              </w:rPr>
            </w:pPr>
            <w:r w:rsidRPr="007D0F8E">
              <w:rPr>
                <w:rFonts w:ascii="Times New Roman" w:hAnsi="Times New Roman" w:cs="Times New Roman"/>
              </w:rPr>
              <w:t>Pharmacien directeur technique</w:t>
            </w:r>
          </w:p>
        </w:tc>
        <w:tc>
          <w:tcPr>
            <w:tcW w:w="4819" w:type="dxa"/>
            <w:shd w:val="clear" w:color="auto" w:fill="D4D4D4"/>
          </w:tcPr>
          <w:p w14:paraId="1A76E166" w14:textId="77777777" w:rsidR="00045A1F" w:rsidRPr="007D0F8E" w:rsidRDefault="00045A1F" w:rsidP="00650CE4">
            <w:pPr>
              <w:jc w:val="center"/>
              <w:rPr>
                <w:rFonts w:ascii="Times New Roman" w:hAnsi="Times New Roman" w:cs="Times New Roman"/>
              </w:rPr>
            </w:pPr>
            <w:r w:rsidRPr="007D0F8E">
              <w:rPr>
                <w:rFonts w:ascii="Times New Roman" w:hAnsi="Times New Roman" w:cs="Times New Roman"/>
              </w:rPr>
              <w:t>Bureau de libération de lot</w:t>
            </w:r>
          </w:p>
        </w:tc>
      </w:tr>
      <w:tr w:rsidR="00045A1F" w:rsidRPr="007D0F8E" w14:paraId="12DF9F6A" w14:textId="77777777" w:rsidTr="00AF4F6A">
        <w:trPr>
          <w:trHeight w:val="379"/>
        </w:trPr>
        <w:tc>
          <w:tcPr>
            <w:tcW w:w="4820" w:type="dxa"/>
          </w:tcPr>
          <w:p w14:paraId="7A1D8AFF" w14:textId="77777777" w:rsidR="00045A1F" w:rsidRDefault="00045A1F" w:rsidP="00045A1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14:paraId="3B74D226" w14:textId="77777777" w:rsidR="009D3C78" w:rsidRDefault="009D3C78" w:rsidP="00045A1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14:paraId="4B94E024" w14:textId="77777777" w:rsidR="009D3C78" w:rsidRDefault="009D3C78" w:rsidP="00045A1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14:paraId="087C0135" w14:textId="77777777" w:rsidR="009D3C78" w:rsidRDefault="009D3C78" w:rsidP="00045A1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14:paraId="79F173E2" w14:textId="77777777" w:rsidR="009D3C78" w:rsidRDefault="009D3C78" w:rsidP="00045A1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14:paraId="06E7FF6B" w14:textId="5C0C3231" w:rsidR="009D3C78" w:rsidRPr="00045A1F" w:rsidRDefault="009D3C78" w:rsidP="00045A1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14:paraId="3302F0E0" w14:textId="77777777" w:rsidR="00045A1F" w:rsidRPr="007D0F8E" w:rsidRDefault="00045A1F" w:rsidP="00650CE4">
            <w:pPr>
              <w:rPr>
                <w:rFonts w:ascii="Times New Roman" w:hAnsi="Times New Roman" w:cs="Times New Roman"/>
              </w:rPr>
            </w:pPr>
          </w:p>
        </w:tc>
      </w:tr>
    </w:tbl>
    <w:p w14:paraId="5F22EBF6" w14:textId="77777777" w:rsidR="00CF3DDC" w:rsidRDefault="00CF3DDC"/>
    <w:p w14:paraId="7D46F423" w14:textId="12DF243C" w:rsidR="00045A1F" w:rsidRPr="001E01BC" w:rsidRDefault="00AF4F6A" w:rsidP="00045A1F">
      <w:pPr>
        <w:tabs>
          <w:tab w:val="left" w:pos="2655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*Les DM non homologués importés, à joindre les accusés de réception des demandes d’homologation.</w:t>
      </w:r>
    </w:p>
    <w:sectPr w:rsidR="00045A1F" w:rsidRPr="001E01BC" w:rsidSect="002A2BBF">
      <w:headerReference w:type="default" r:id="rId8"/>
      <w:footerReference w:type="default" r:id="rId9"/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BF648" w14:textId="77777777" w:rsidR="00DE2A6A" w:rsidRDefault="00DE2A6A" w:rsidP="00045A1F">
      <w:pPr>
        <w:spacing w:after="0" w:line="240" w:lineRule="auto"/>
      </w:pPr>
      <w:r>
        <w:separator/>
      </w:r>
    </w:p>
  </w:endnote>
  <w:endnote w:type="continuationSeparator" w:id="0">
    <w:p w14:paraId="5A8F2710" w14:textId="77777777" w:rsidR="00DE2A6A" w:rsidRDefault="00DE2A6A" w:rsidP="00045A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77991" w14:textId="77777777" w:rsidR="00D46F71" w:rsidRPr="00F205D9" w:rsidRDefault="00D46F71" w:rsidP="00D46F71">
    <w:pPr>
      <w:pStyle w:val="Pieddepage"/>
      <w:jc w:val="center"/>
      <w:rPr>
        <w:rFonts w:asciiTheme="majorBidi" w:hAnsiTheme="majorBidi" w:cstheme="majorBidi"/>
      </w:rPr>
    </w:pPr>
    <w:r w:rsidRPr="00F205D9">
      <w:rPr>
        <w:rFonts w:asciiTheme="majorBidi" w:hAnsiTheme="majorBidi" w:cstheme="majorBidi"/>
      </w:rPr>
      <w:t>PT-DCE02/V02</w:t>
    </w:r>
  </w:p>
  <w:p w14:paraId="3022D3B9" w14:textId="77777777" w:rsidR="00D46F71" w:rsidRDefault="00D46F7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79995" w14:textId="77777777" w:rsidR="00DE2A6A" w:rsidRDefault="00DE2A6A" w:rsidP="00045A1F">
      <w:pPr>
        <w:spacing w:after="0" w:line="240" w:lineRule="auto"/>
      </w:pPr>
      <w:r>
        <w:separator/>
      </w:r>
    </w:p>
  </w:footnote>
  <w:footnote w:type="continuationSeparator" w:id="0">
    <w:p w14:paraId="720A2E43" w14:textId="77777777" w:rsidR="00DE2A6A" w:rsidRDefault="00DE2A6A" w:rsidP="00045A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Ind w:w="-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204"/>
      <w:gridCol w:w="4742"/>
      <w:gridCol w:w="2693"/>
    </w:tblGrid>
    <w:tr w:rsidR="00D46F71" w:rsidRPr="00BA511D" w14:paraId="2B9C7914" w14:textId="77777777" w:rsidTr="0015254A">
      <w:trPr>
        <w:cantSplit/>
        <w:trHeight w:val="418"/>
      </w:trPr>
      <w:tc>
        <w:tcPr>
          <w:tcW w:w="2204" w:type="dxa"/>
          <w:vMerge w:val="restart"/>
          <w:tc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</w:tcBorders>
        </w:tcPr>
        <w:p w14:paraId="4A6CFF97" w14:textId="6780CA58" w:rsidR="00D46F71" w:rsidRDefault="00D46F71" w:rsidP="00D46F71">
          <w:pPr>
            <w:pStyle w:val="En-tte"/>
            <w:spacing w:line="256" w:lineRule="auto"/>
            <w:rPr>
              <w:bCs/>
            </w:rPr>
          </w:pPr>
          <w:r>
            <w:rPr>
              <w:noProof/>
            </w:rPr>
            <w:drawing>
              <wp:anchor distT="0" distB="0" distL="114300" distR="114300" simplePos="0" relativeHeight="251663360" behindDoc="1" locked="0" layoutInCell="1" allowOverlap="1" wp14:anchorId="64006F0B" wp14:editId="4167D5C8">
                <wp:simplePos x="0" y="0"/>
                <wp:positionH relativeFrom="column">
                  <wp:posOffset>759460</wp:posOffset>
                </wp:positionH>
                <wp:positionV relativeFrom="paragraph">
                  <wp:posOffset>102235</wp:posOffset>
                </wp:positionV>
                <wp:extent cx="637540" cy="354644"/>
                <wp:effectExtent l="0" t="0" r="0" b="7620"/>
                <wp:wrapNone/>
                <wp:docPr id="284383154" name="Imag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7540" cy="35464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4CA899E9" wp14:editId="2323E7F5">
                <wp:simplePos x="0" y="0"/>
                <wp:positionH relativeFrom="column">
                  <wp:posOffset>6986</wp:posOffset>
                </wp:positionH>
                <wp:positionV relativeFrom="paragraph">
                  <wp:posOffset>6986</wp:posOffset>
                </wp:positionV>
                <wp:extent cx="719864" cy="647700"/>
                <wp:effectExtent l="0" t="0" r="4445" b="0"/>
                <wp:wrapNone/>
                <wp:docPr id="254696324" name="Imag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61" cy="64787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bCs/>
            </w:rPr>
            <w:t>…..</w:t>
          </w:r>
        </w:p>
        <w:p w14:paraId="529622CA" w14:textId="72289CBD" w:rsidR="00D46F71" w:rsidRDefault="00D46F71" w:rsidP="00D46F71">
          <w:pPr>
            <w:pStyle w:val="En-tte"/>
            <w:tabs>
              <w:tab w:val="clear" w:pos="4536"/>
              <w:tab w:val="clear" w:pos="9072"/>
              <w:tab w:val="center" w:pos="650"/>
              <w:tab w:val="left" w:pos="1965"/>
              <w:tab w:val="right" w:pos="2064"/>
            </w:tabs>
            <w:spacing w:line="256" w:lineRule="auto"/>
            <w:rPr>
              <w:bCs/>
            </w:rPr>
          </w:pPr>
          <w:r>
            <w:rPr>
              <w:bCs/>
            </w:rPr>
            <w:tab/>
          </w:r>
          <w:r>
            <w:rPr>
              <w:bCs/>
            </w:rPr>
            <w:tab/>
          </w:r>
          <w:r>
            <w:rPr>
              <w:bCs/>
            </w:rPr>
            <w:tab/>
          </w:r>
        </w:p>
        <w:p w14:paraId="64C17E8A" w14:textId="77777777" w:rsidR="00D46F71" w:rsidRDefault="00D46F71" w:rsidP="00D46F71">
          <w:pPr>
            <w:pStyle w:val="En-tte"/>
            <w:spacing w:line="256" w:lineRule="auto"/>
            <w:rPr>
              <w:bCs/>
            </w:rPr>
          </w:pPr>
        </w:p>
        <w:p w14:paraId="6E206832" w14:textId="77777777" w:rsidR="00D46F71" w:rsidRDefault="00D46F71" w:rsidP="00D46F71">
          <w:pPr>
            <w:pStyle w:val="En-tte"/>
            <w:spacing w:line="256" w:lineRule="auto"/>
            <w:jc w:val="center"/>
            <w:rPr>
              <w:rFonts w:asciiTheme="majorBidi" w:hAnsiTheme="majorBidi" w:cstheme="majorBidi"/>
            </w:rPr>
          </w:pPr>
        </w:p>
      </w:tc>
      <w:tc>
        <w:tcPr>
          <w:tcW w:w="4742" w:type="dxa"/>
          <w:vMerge w:val="restar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14:paraId="74CE601B" w14:textId="0C708814" w:rsidR="00D46F71" w:rsidRPr="006A6157" w:rsidRDefault="0015254A" w:rsidP="0015254A">
          <w:pPr>
            <w:spacing w:line="256" w:lineRule="auto"/>
            <w:jc w:val="center"/>
            <w:rPr>
              <w:rFonts w:asciiTheme="majorBidi" w:hAnsiTheme="majorBidi" w:cstheme="majorBidi"/>
            </w:rPr>
          </w:pPr>
          <w:r>
            <w:rPr>
              <w:rFonts w:asciiTheme="majorBidi" w:hAnsiTheme="majorBidi" w:cstheme="majorBidi"/>
            </w:rPr>
            <w:t>FORMULAIRE DE RECEPTION DES DM IMPORTES SOUMIS AU CONTROLE DE LIBERATION DE LOT</w:t>
          </w:r>
        </w:p>
      </w:tc>
      <w:tc>
        <w:tcPr>
          <w:tcW w:w="2693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hideMark/>
        </w:tcPr>
        <w:p w14:paraId="2C49F082" w14:textId="16D7A802" w:rsidR="00D46F71" w:rsidRPr="00BA511D" w:rsidRDefault="00D46F71" w:rsidP="00D46F71">
          <w:pPr>
            <w:pStyle w:val="En-tte"/>
            <w:spacing w:line="256" w:lineRule="auto"/>
            <w:rPr>
              <w:rFonts w:asciiTheme="majorBidi" w:hAnsiTheme="majorBidi" w:cstheme="majorBidi"/>
              <w:lang w:val="pt-PT"/>
            </w:rPr>
          </w:pPr>
          <w:r w:rsidRPr="00BA511D">
            <w:rPr>
              <w:rFonts w:asciiTheme="majorBidi" w:hAnsiTheme="majorBidi" w:cstheme="majorBidi"/>
              <w:lang w:val="pt-PT"/>
            </w:rPr>
            <w:t>Code : Fr-DCE02-H/V0</w:t>
          </w:r>
          <w:r w:rsidR="0015254A" w:rsidRPr="00BA511D">
            <w:rPr>
              <w:rFonts w:asciiTheme="majorBidi" w:hAnsiTheme="majorBidi" w:cstheme="majorBidi"/>
              <w:lang w:val="pt-PT"/>
            </w:rPr>
            <w:t>3</w:t>
          </w:r>
        </w:p>
      </w:tc>
    </w:tr>
    <w:tr w:rsidR="00D46F71" w14:paraId="52C02D89" w14:textId="77777777" w:rsidTr="00D46F71">
      <w:trPr>
        <w:cantSplit/>
        <w:trHeight w:val="230"/>
      </w:trPr>
      <w:tc>
        <w:tcPr>
          <w:tcW w:w="2204" w:type="dxa"/>
          <w:vMerge/>
          <w:tc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</w:tcBorders>
          <w:vAlign w:val="center"/>
          <w:hideMark/>
        </w:tcPr>
        <w:p w14:paraId="2CDDC38B" w14:textId="77777777" w:rsidR="00D46F71" w:rsidRPr="00BA511D" w:rsidRDefault="00D46F71" w:rsidP="00D46F71">
          <w:pPr>
            <w:spacing w:line="256" w:lineRule="auto"/>
            <w:rPr>
              <w:rFonts w:asciiTheme="majorBidi" w:eastAsia="Times New Roman" w:hAnsiTheme="majorBidi" w:cstheme="majorBidi"/>
              <w:lang w:val="pt-PT" w:eastAsia="fr-FR"/>
            </w:rPr>
          </w:pPr>
        </w:p>
      </w:tc>
      <w:tc>
        <w:tcPr>
          <w:tcW w:w="4742" w:type="dxa"/>
          <w:vMerge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52A365B7" w14:textId="77777777" w:rsidR="00D46F71" w:rsidRPr="00BA511D" w:rsidRDefault="00D46F71" w:rsidP="00D46F71">
          <w:pPr>
            <w:spacing w:line="256" w:lineRule="auto"/>
            <w:rPr>
              <w:rFonts w:ascii="Times New Roman" w:eastAsia="Times New Roman" w:hAnsi="Times New Roman" w:cs="Times New Roman"/>
              <w:lang w:val="pt-PT" w:eastAsia="fr-FR"/>
            </w:rPr>
          </w:pPr>
        </w:p>
      </w:tc>
      <w:tc>
        <w:tcPr>
          <w:tcW w:w="2693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hideMark/>
        </w:tcPr>
        <w:p w14:paraId="6181FC7D" w14:textId="266E9117" w:rsidR="00D46F71" w:rsidRDefault="00D46F71" w:rsidP="00D46F71">
          <w:pPr>
            <w:pStyle w:val="En-tte"/>
            <w:spacing w:line="256" w:lineRule="auto"/>
            <w:rPr>
              <w:rFonts w:asciiTheme="majorBidi" w:hAnsiTheme="majorBidi" w:cstheme="majorBidi"/>
            </w:rPr>
          </w:pPr>
          <w:r>
            <w:rPr>
              <w:rFonts w:asciiTheme="majorBidi" w:hAnsiTheme="majorBidi" w:cstheme="majorBidi"/>
            </w:rPr>
            <w:t xml:space="preserve">Date : </w:t>
          </w:r>
          <w:r w:rsidR="0015254A">
            <w:rPr>
              <w:rFonts w:asciiTheme="majorBidi" w:hAnsiTheme="majorBidi" w:cstheme="majorBidi"/>
            </w:rPr>
            <w:t>08/01</w:t>
          </w:r>
          <w:r>
            <w:rPr>
              <w:rFonts w:asciiTheme="majorBidi" w:hAnsiTheme="majorBidi" w:cstheme="majorBidi"/>
            </w:rPr>
            <w:t>/202</w:t>
          </w:r>
          <w:r w:rsidR="00BA511D">
            <w:rPr>
              <w:rFonts w:asciiTheme="majorBidi" w:hAnsiTheme="majorBidi" w:cstheme="majorBidi"/>
            </w:rPr>
            <w:t>6</w:t>
          </w:r>
        </w:p>
      </w:tc>
    </w:tr>
    <w:tr w:rsidR="00045A1F" w14:paraId="039A2C78" w14:textId="77777777" w:rsidTr="00D46F71">
      <w:trPr>
        <w:cantSplit/>
        <w:trHeight w:val="264"/>
      </w:trPr>
      <w:tc>
        <w:tcPr>
          <w:tcW w:w="2204" w:type="dxa"/>
          <w:vMerge/>
          <w:tc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</w:tcBorders>
          <w:vAlign w:val="center"/>
          <w:hideMark/>
        </w:tcPr>
        <w:p w14:paraId="319FD0B7" w14:textId="77777777" w:rsidR="00045A1F" w:rsidRDefault="00045A1F" w:rsidP="00045A1F">
          <w:pPr>
            <w:spacing w:line="256" w:lineRule="auto"/>
            <w:rPr>
              <w:rFonts w:asciiTheme="majorBidi" w:eastAsia="Times New Roman" w:hAnsiTheme="majorBidi" w:cstheme="majorBidi"/>
              <w:lang w:eastAsia="fr-FR"/>
            </w:rPr>
          </w:pPr>
        </w:p>
      </w:tc>
      <w:tc>
        <w:tcPr>
          <w:tcW w:w="4742" w:type="dxa"/>
          <w:vMerge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5B16BE31" w14:textId="77777777" w:rsidR="00045A1F" w:rsidRDefault="00045A1F" w:rsidP="00045A1F">
          <w:pPr>
            <w:spacing w:line="256" w:lineRule="auto"/>
            <w:rPr>
              <w:rFonts w:ascii="Times New Roman" w:eastAsia="Times New Roman" w:hAnsi="Times New Roman" w:cs="Times New Roman"/>
              <w:lang w:eastAsia="fr-FR"/>
            </w:rPr>
          </w:pPr>
        </w:p>
      </w:tc>
      <w:tc>
        <w:tcPr>
          <w:tcW w:w="2693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hideMark/>
        </w:tcPr>
        <w:p w14:paraId="128B431B" w14:textId="77777777" w:rsidR="00045A1F" w:rsidRDefault="00045A1F" w:rsidP="00045A1F">
          <w:pPr>
            <w:pStyle w:val="En-tte"/>
            <w:spacing w:line="256" w:lineRule="auto"/>
            <w:rPr>
              <w:rFonts w:asciiTheme="majorBidi" w:hAnsiTheme="majorBidi" w:cstheme="majorBidi"/>
            </w:rPr>
          </w:pPr>
          <w:r>
            <w:rPr>
              <w:rFonts w:asciiTheme="majorBidi" w:hAnsiTheme="majorBidi" w:cstheme="majorBidi"/>
            </w:rPr>
            <w:t xml:space="preserve">Page </w:t>
          </w:r>
          <w:r>
            <w:rPr>
              <w:rFonts w:asciiTheme="majorBidi" w:hAnsiTheme="majorBidi" w:cstheme="majorBidi"/>
            </w:rPr>
            <w:fldChar w:fldCharType="begin"/>
          </w:r>
          <w:r>
            <w:rPr>
              <w:rFonts w:asciiTheme="majorBidi" w:hAnsiTheme="majorBidi" w:cstheme="majorBidi"/>
            </w:rPr>
            <w:instrText xml:space="preserve"> PAGE </w:instrText>
          </w:r>
          <w:r>
            <w:rPr>
              <w:rFonts w:asciiTheme="majorBidi" w:hAnsiTheme="majorBidi" w:cstheme="majorBidi"/>
            </w:rPr>
            <w:fldChar w:fldCharType="separate"/>
          </w:r>
          <w:r>
            <w:rPr>
              <w:rFonts w:asciiTheme="majorBidi" w:hAnsiTheme="majorBidi" w:cstheme="majorBidi"/>
            </w:rPr>
            <w:t>1</w:t>
          </w:r>
          <w:r>
            <w:rPr>
              <w:rFonts w:asciiTheme="majorBidi" w:hAnsiTheme="majorBidi" w:cstheme="majorBidi"/>
            </w:rPr>
            <w:fldChar w:fldCharType="end"/>
          </w:r>
          <w:r>
            <w:rPr>
              <w:rFonts w:asciiTheme="majorBidi" w:hAnsiTheme="majorBidi" w:cstheme="majorBidi"/>
            </w:rPr>
            <w:t xml:space="preserve"> sur 1</w:t>
          </w:r>
        </w:p>
      </w:tc>
    </w:tr>
  </w:tbl>
  <w:p w14:paraId="0B9C25F9" w14:textId="77777777" w:rsidR="00045A1F" w:rsidRDefault="00045A1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9043EF"/>
    <w:multiLevelType w:val="hybridMultilevel"/>
    <w:tmpl w:val="DDA6A2A0"/>
    <w:lvl w:ilvl="0" w:tplc="46C2DE3A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02402F"/>
    <w:multiLevelType w:val="hybridMultilevel"/>
    <w:tmpl w:val="216EFA4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7946552">
    <w:abstractNumId w:val="1"/>
  </w:num>
  <w:num w:numId="2" w16cid:durableId="101346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6C7"/>
    <w:rsid w:val="00021C8A"/>
    <w:rsid w:val="00045A1F"/>
    <w:rsid w:val="0015254A"/>
    <w:rsid w:val="001A30A7"/>
    <w:rsid w:val="001C06D4"/>
    <w:rsid w:val="001E01BC"/>
    <w:rsid w:val="00240D3B"/>
    <w:rsid w:val="002A2BBF"/>
    <w:rsid w:val="003B197D"/>
    <w:rsid w:val="003E1467"/>
    <w:rsid w:val="003E48AE"/>
    <w:rsid w:val="0040613F"/>
    <w:rsid w:val="00607B24"/>
    <w:rsid w:val="006658F1"/>
    <w:rsid w:val="006754A0"/>
    <w:rsid w:val="006B56C7"/>
    <w:rsid w:val="006F098F"/>
    <w:rsid w:val="007B7A6B"/>
    <w:rsid w:val="00891384"/>
    <w:rsid w:val="008D4029"/>
    <w:rsid w:val="00927E35"/>
    <w:rsid w:val="009853A1"/>
    <w:rsid w:val="009B4249"/>
    <w:rsid w:val="009D3C78"/>
    <w:rsid w:val="009F6CEF"/>
    <w:rsid w:val="00A16BAD"/>
    <w:rsid w:val="00A25988"/>
    <w:rsid w:val="00A84202"/>
    <w:rsid w:val="00AF4F6A"/>
    <w:rsid w:val="00B02CA0"/>
    <w:rsid w:val="00B3515F"/>
    <w:rsid w:val="00B6455C"/>
    <w:rsid w:val="00BA511D"/>
    <w:rsid w:val="00CA4441"/>
    <w:rsid w:val="00CF3DDC"/>
    <w:rsid w:val="00CF5458"/>
    <w:rsid w:val="00D43F52"/>
    <w:rsid w:val="00D46F71"/>
    <w:rsid w:val="00D9076D"/>
    <w:rsid w:val="00DA62F4"/>
    <w:rsid w:val="00DD6238"/>
    <w:rsid w:val="00DE2A6A"/>
    <w:rsid w:val="00E27C87"/>
    <w:rsid w:val="00F21AF4"/>
    <w:rsid w:val="00F4160A"/>
    <w:rsid w:val="00F82630"/>
    <w:rsid w:val="00F973DB"/>
    <w:rsid w:val="00FB5CC9"/>
    <w:rsid w:val="00FF07D0"/>
    <w:rsid w:val="00FF3619"/>
    <w:rsid w:val="00FF6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56675B"/>
  <w15:chartTrackingRefBased/>
  <w15:docId w15:val="{6052ED9B-D31D-4047-A5AC-E3588B94B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A1F"/>
  </w:style>
  <w:style w:type="paragraph" w:styleId="Titre1">
    <w:name w:val="heading 1"/>
    <w:basedOn w:val="Normal"/>
    <w:next w:val="Normal"/>
    <w:link w:val="Titre1Car"/>
    <w:uiPriority w:val="9"/>
    <w:qFormat/>
    <w:rsid w:val="006B56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B56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B56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B56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B56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B56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B56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B56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B56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B56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B56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B56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B56C7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B56C7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B56C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B56C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B56C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B56C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B56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B56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B56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B56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B56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B56C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B56C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B56C7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B56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B56C7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6B56C7"/>
    <w:rPr>
      <w:b/>
      <w:bCs/>
      <w:smallCaps/>
      <w:color w:val="2F5496" w:themeColor="accent1" w:themeShade="BF"/>
      <w:spacing w:val="5"/>
    </w:rPr>
  </w:style>
  <w:style w:type="table" w:styleId="Grilledutableau">
    <w:name w:val="Table Grid"/>
    <w:basedOn w:val="TableauNormal"/>
    <w:uiPriority w:val="39"/>
    <w:rsid w:val="00045A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045A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45A1F"/>
  </w:style>
  <w:style w:type="paragraph" w:styleId="Pieddepage">
    <w:name w:val="footer"/>
    <w:basedOn w:val="Normal"/>
    <w:link w:val="PieddepageCar"/>
    <w:uiPriority w:val="99"/>
    <w:unhideWhenUsed/>
    <w:rsid w:val="00045A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45A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70533-53C3-4B72-B074-67EC3A738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samia mallek</dc:creator>
  <cp:keywords/>
  <dc:description/>
  <cp:lastModifiedBy>National Pharmaceutical Products Agency</cp:lastModifiedBy>
  <cp:revision>20</cp:revision>
  <cp:lastPrinted>2025-06-30T10:22:00Z</cp:lastPrinted>
  <dcterms:created xsi:type="dcterms:W3CDTF">2025-06-30T09:35:00Z</dcterms:created>
  <dcterms:modified xsi:type="dcterms:W3CDTF">2026-01-11T09:36:00Z</dcterms:modified>
</cp:coreProperties>
</file>